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A655B" w14:textId="207B976F" w:rsidR="00224BFB" w:rsidRDefault="00224BFB" w:rsidP="00224BF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David Carranza</w:t>
      </w:r>
    </w:p>
    <w:p w14:paraId="3C9924BC" w14:textId="6DEEEA40" w:rsidR="00224BFB" w:rsidRDefault="00224BFB" w:rsidP="00224BF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Subaru of Wichita</w:t>
      </w:r>
    </w:p>
    <w:p w14:paraId="6F6E08FD" w14:textId="6B5BC539" w:rsidR="00224BFB" w:rsidRDefault="00224BFB" w:rsidP="00224BF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Class 448</w:t>
      </w:r>
    </w:p>
    <w:p w14:paraId="3E48B92D" w14:textId="506D9AD9" w:rsidR="00224BFB" w:rsidRPr="00224BFB" w:rsidRDefault="00224BFB" w:rsidP="00224BF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24BFB">
        <w:rPr>
          <w:rFonts w:ascii="Times New Roman" w:eastAsia="Times New Roman" w:hAnsi="Times New Roman" w:cs="Times New Roman"/>
          <w:b/>
          <w:bCs/>
          <w:kern w:val="0"/>
          <w:sz w:val="27"/>
          <w:szCs w:val="27"/>
          <w14:ligatures w14:val="none"/>
        </w:rPr>
        <w:t>SWOT Analysis</w:t>
      </w:r>
    </w:p>
    <w:p w14:paraId="06F4CD0A" w14:textId="77777777" w:rsidR="00224BFB" w:rsidRPr="00224BFB" w:rsidRDefault="00224BFB" w:rsidP="00224BFB">
      <w:pPr>
        <w:spacing w:before="100" w:beforeAutospacing="1" w:after="100" w:afterAutospacing="1" w:line="240" w:lineRule="auto"/>
        <w:outlineLvl w:val="3"/>
        <w:rPr>
          <w:rFonts w:ascii="Times New Roman" w:eastAsia="Times New Roman" w:hAnsi="Times New Roman" w:cs="Times New Roman"/>
          <w:b/>
          <w:bCs/>
          <w:kern w:val="0"/>
          <w14:ligatures w14:val="none"/>
        </w:rPr>
      </w:pPr>
      <w:r w:rsidRPr="00224BFB">
        <w:rPr>
          <w:rFonts w:ascii="Times New Roman" w:eastAsia="Times New Roman" w:hAnsi="Times New Roman" w:cs="Times New Roman"/>
          <w:b/>
          <w:bCs/>
          <w:kern w:val="0"/>
          <w14:ligatures w14:val="none"/>
        </w:rPr>
        <w:t>Strengths</w:t>
      </w:r>
    </w:p>
    <w:p w14:paraId="786ABC5D" w14:textId="77777777" w:rsidR="00224BFB" w:rsidRPr="00224BFB" w:rsidRDefault="00224BFB" w:rsidP="00224BFB">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Growing customer base</w:t>
      </w:r>
      <w:r w:rsidRPr="00224BFB">
        <w:rPr>
          <w:rFonts w:ascii="Times New Roman" w:eastAsia="Times New Roman" w:hAnsi="Times New Roman" w:cs="Times New Roman"/>
          <w:kern w:val="0"/>
          <w14:ligatures w14:val="none"/>
        </w:rPr>
        <w:t>: We have an increasing number of customers, which gives us a solid platform to build on and grow our service revenue.</w:t>
      </w:r>
    </w:p>
    <w:p w14:paraId="31C943C8" w14:textId="77777777" w:rsidR="00224BFB" w:rsidRPr="00224BFB" w:rsidRDefault="00224BFB" w:rsidP="00224BFB">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New facility</w:t>
      </w:r>
      <w:r w:rsidRPr="00224BFB">
        <w:rPr>
          <w:rFonts w:ascii="Times New Roman" w:eastAsia="Times New Roman" w:hAnsi="Times New Roman" w:cs="Times New Roman"/>
          <w:kern w:val="0"/>
          <w14:ligatures w14:val="none"/>
        </w:rPr>
        <w:t>: With 20+ bays, our service department has the capacity to handle a high volume of work, which is a huge plus as we look to grow.</w:t>
      </w:r>
    </w:p>
    <w:p w14:paraId="113A1D36" w14:textId="77777777" w:rsidR="00224BFB" w:rsidRPr="00224BFB" w:rsidRDefault="00224BFB" w:rsidP="00224BFB">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Strong new hire</w:t>
      </w:r>
      <w:r w:rsidRPr="00224BFB">
        <w:rPr>
          <w:rFonts w:ascii="Times New Roman" w:eastAsia="Times New Roman" w:hAnsi="Times New Roman" w:cs="Times New Roman"/>
          <w:kern w:val="0"/>
          <w14:ligatures w14:val="none"/>
        </w:rPr>
        <w:t>: We’ve made a great managerial hire who’s starting soon. This is a fresh opportunity to get leadership in place that can drive positive changes and set the team up for success.</w:t>
      </w:r>
    </w:p>
    <w:p w14:paraId="7D7F5404" w14:textId="77777777" w:rsidR="00224BFB" w:rsidRPr="00224BFB" w:rsidRDefault="00224BFB" w:rsidP="00224BFB">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Excellent technicians</w:t>
      </w:r>
      <w:r w:rsidRPr="00224BFB">
        <w:rPr>
          <w:rFonts w:ascii="Times New Roman" w:eastAsia="Times New Roman" w:hAnsi="Times New Roman" w:cs="Times New Roman"/>
          <w:kern w:val="0"/>
          <w14:ligatures w14:val="none"/>
        </w:rPr>
        <w:t>: Our techs are top-notch, which is crucial. They consistently deliver high-quality work, and we need to capitalize on that to drive more business.</w:t>
      </w:r>
    </w:p>
    <w:p w14:paraId="18C70E86" w14:textId="77777777" w:rsidR="00224BFB" w:rsidRPr="00224BFB" w:rsidRDefault="00224BFB" w:rsidP="00224BFB">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Single-point location</w:t>
      </w:r>
      <w:r w:rsidRPr="00224BFB">
        <w:rPr>
          <w:rFonts w:ascii="Times New Roman" w:eastAsia="Times New Roman" w:hAnsi="Times New Roman" w:cs="Times New Roman"/>
          <w:kern w:val="0"/>
          <w14:ligatures w14:val="none"/>
        </w:rPr>
        <w:t>: Being the only Subaru dealership within 60 miles gives us a major competitive advantage. Subaru owners don’t have many alternatives in our area, which is great for us.</w:t>
      </w:r>
    </w:p>
    <w:p w14:paraId="2784E1E7" w14:textId="77777777" w:rsidR="00224BFB" w:rsidRPr="00224BFB" w:rsidRDefault="00224BFB" w:rsidP="00224BFB">
      <w:pPr>
        <w:spacing w:before="100" w:beforeAutospacing="1" w:after="100" w:afterAutospacing="1" w:line="240" w:lineRule="auto"/>
        <w:outlineLvl w:val="3"/>
        <w:rPr>
          <w:rFonts w:ascii="Times New Roman" w:eastAsia="Times New Roman" w:hAnsi="Times New Roman" w:cs="Times New Roman"/>
          <w:b/>
          <w:bCs/>
          <w:kern w:val="0"/>
          <w14:ligatures w14:val="none"/>
        </w:rPr>
      </w:pPr>
      <w:r w:rsidRPr="00224BFB">
        <w:rPr>
          <w:rFonts w:ascii="Times New Roman" w:eastAsia="Times New Roman" w:hAnsi="Times New Roman" w:cs="Times New Roman"/>
          <w:b/>
          <w:bCs/>
          <w:kern w:val="0"/>
          <w14:ligatures w14:val="none"/>
        </w:rPr>
        <w:t>Weaknesses</w:t>
      </w:r>
    </w:p>
    <w:p w14:paraId="2FDB2FBD" w14:textId="77777777" w:rsidR="00224BFB" w:rsidRPr="00224BFB" w:rsidRDefault="00224BFB" w:rsidP="00224BFB">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Understaffed at advisor level</w:t>
      </w:r>
      <w:r w:rsidRPr="00224BFB">
        <w:rPr>
          <w:rFonts w:ascii="Times New Roman" w:eastAsia="Times New Roman" w:hAnsi="Times New Roman" w:cs="Times New Roman"/>
          <w:kern w:val="0"/>
          <w14:ligatures w14:val="none"/>
        </w:rPr>
        <w:t>: Right now, we only have four advisors, and we need six. This is creating bottlenecks and slowing down our customer flow.</w:t>
      </w:r>
    </w:p>
    <w:p w14:paraId="06C330D1" w14:textId="77777777" w:rsidR="00224BFB" w:rsidRPr="00224BFB" w:rsidRDefault="00224BFB" w:rsidP="00224BFB">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Inexperienced advisors</w:t>
      </w:r>
      <w:r w:rsidRPr="00224BFB">
        <w:rPr>
          <w:rFonts w:ascii="Times New Roman" w:eastAsia="Times New Roman" w:hAnsi="Times New Roman" w:cs="Times New Roman"/>
          <w:kern w:val="0"/>
          <w14:ligatures w14:val="none"/>
        </w:rPr>
        <w:t>: The advisors we do have aren’t as experienced as we’d like, which means we’re missing opportunities to upsell and offer the best customer experience.</w:t>
      </w:r>
    </w:p>
    <w:p w14:paraId="09347C86" w14:textId="77777777" w:rsidR="00224BFB" w:rsidRPr="00224BFB" w:rsidRDefault="00224BFB" w:rsidP="00224BFB">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Low customer service score</w:t>
      </w:r>
      <w:r w:rsidRPr="00224BFB">
        <w:rPr>
          <w:rFonts w:ascii="Times New Roman" w:eastAsia="Times New Roman" w:hAnsi="Times New Roman" w:cs="Times New Roman"/>
          <w:kern w:val="0"/>
          <w14:ligatures w14:val="none"/>
        </w:rPr>
        <w:t>: Our customer service score is currently sitting at 60, and that’s just too low. This is something we need to work on improving quickly.</w:t>
      </w:r>
    </w:p>
    <w:p w14:paraId="3D99D5CE" w14:textId="77777777" w:rsidR="00224BFB" w:rsidRPr="00224BFB" w:rsidRDefault="00224BFB" w:rsidP="00224BFB">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224BFB">
        <w:rPr>
          <w:rFonts w:ascii="Times New Roman" w:eastAsia="Times New Roman" w:hAnsi="Times New Roman" w:cs="Times New Roman"/>
          <w:b/>
          <w:bCs/>
          <w:kern w:val="0"/>
          <w14:ligatures w14:val="none"/>
        </w:rPr>
        <w:t>Downtrending</w:t>
      </w:r>
      <w:proofErr w:type="spellEnd"/>
      <w:r w:rsidRPr="00224BFB">
        <w:rPr>
          <w:rFonts w:ascii="Times New Roman" w:eastAsia="Times New Roman" w:hAnsi="Times New Roman" w:cs="Times New Roman"/>
          <w:b/>
          <w:bCs/>
          <w:kern w:val="0"/>
          <w14:ligatures w14:val="none"/>
        </w:rPr>
        <w:t xml:space="preserve"> hours per RO</w:t>
      </w:r>
      <w:r w:rsidRPr="00224BFB">
        <w:rPr>
          <w:rFonts w:ascii="Times New Roman" w:eastAsia="Times New Roman" w:hAnsi="Times New Roman" w:cs="Times New Roman"/>
          <w:kern w:val="0"/>
          <w14:ligatures w14:val="none"/>
        </w:rPr>
        <w:t>: We’re averaging 1.61 hours per repair order, but we want to get this up to 1.8. This means we’re not selling enough services per visit.</w:t>
      </w:r>
    </w:p>
    <w:p w14:paraId="51AC115B" w14:textId="77777777" w:rsidR="00224BFB" w:rsidRPr="00224BFB" w:rsidRDefault="00224BFB" w:rsidP="00224BFB">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proofErr w:type="gramStart"/>
      <w:r w:rsidRPr="00224BFB">
        <w:rPr>
          <w:rFonts w:ascii="Times New Roman" w:eastAsia="Times New Roman" w:hAnsi="Times New Roman" w:cs="Times New Roman"/>
          <w:b/>
          <w:bCs/>
          <w:kern w:val="0"/>
          <w14:ligatures w14:val="none"/>
        </w:rPr>
        <w:t>Customer</w:t>
      </w:r>
      <w:proofErr w:type="gramEnd"/>
      <w:r w:rsidRPr="00224BFB">
        <w:rPr>
          <w:rFonts w:ascii="Times New Roman" w:eastAsia="Times New Roman" w:hAnsi="Times New Roman" w:cs="Times New Roman"/>
          <w:b/>
          <w:bCs/>
          <w:kern w:val="0"/>
          <w14:ligatures w14:val="none"/>
        </w:rPr>
        <w:t xml:space="preserve"> pay RO needs improvement</w:t>
      </w:r>
      <w:r w:rsidRPr="00224BFB">
        <w:rPr>
          <w:rFonts w:ascii="Times New Roman" w:eastAsia="Times New Roman" w:hAnsi="Times New Roman" w:cs="Times New Roman"/>
          <w:kern w:val="0"/>
          <w14:ligatures w14:val="none"/>
        </w:rPr>
        <w:t>: We’re at $943 right now for customer pay RO, but we know we can push this to $1,200+. We need to focus on selling more per visit.</w:t>
      </w:r>
    </w:p>
    <w:p w14:paraId="5122C1E0" w14:textId="77777777" w:rsidR="00224BFB" w:rsidRDefault="00224BFB" w:rsidP="00224BFB">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Hard-to-reach location</w:t>
      </w:r>
      <w:r w:rsidRPr="00224BFB">
        <w:rPr>
          <w:rFonts w:ascii="Times New Roman" w:eastAsia="Times New Roman" w:hAnsi="Times New Roman" w:cs="Times New Roman"/>
          <w:kern w:val="0"/>
          <w14:ligatures w14:val="none"/>
        </w:rPr>
        <w:t>: Our location is a bit tricky to get to—it’s not easily accessible from the highway, which could be deterring some customers.</w:t>
      </w:r>
    </w:p>
    <w:p w14:paraId="7ACDF5EB" w14:textId="1D1285CF" w:rsidR="00224BFB" w:rsidRPr="00224BFB" w:rsidRDefault="00224BFB" w:rsidP="00224BF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24BFB">
        <w:rPr>
          <w:rFonts w:ascii="Times New Roman" w:eastAsia="Times New Roman" w:hAnsi="Times New Roman" w:cs="Times New Roman"/>
          <w:b/>
          <w:bCs/>
          <w:kern w:val="0"/>
          <w:sz w:val="27"/>
          <w:szCs w:val="27"/>
          <w14:ligatures w14:val="none"/>
        </w:rPr>
        <w:t xml:space="preserve">Opportunities </w:t>
      </w:r>
    </w:p>
    <w:p w14:paraId="4A603427" w14:textId="77777777" w:rsidR="00224BFB" w:rsidRPr="00224BFB" w:rsidRDefault="00224BFB" w:rsidP="00224BFB">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Growing population in the area</w:t>
      </w:r>
      <w:r w:rsidRPr="00224BFB">
        <w:rPr>
          <w:rFonts w:ascii="Times New Roman" w:eastAsia="Times New Roman" w:hAnsi="Times New Roman" w:cs="Times New Roman"/>
          <w:kern w:val="0"/>
          <w14:ligatures w14:val="none"/>
        </w:rPr>
        <w:t>: As more people move into the region, there’s an increasing pool of potential customers who will need vehicle servicing.</w:t>
      </w:r>
    </w:p>
    <w:p w14:paraId="67BD98B4" w14:textId="77777777" w:rsidR="00224BFB" w:rsidRPr="00224BFB" w:rsidRDefault="00224BFB" w:rsidP="00224BFB">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Subaru brand loyalty</w:t>
      </w:r>
      <w:r w:rsidRPr="00224BFB">
        <w:rPr>
          <w:rFonts w:ascii="Times New Roman" w:eastAsia="Times New Roman" w:hAnsi="Times New Roman" w:cs="Times New Roman"/>
          <w:kern w:val="0"/>
          <w14:ligatures w14:val="none"/>
        </w:rPr>
        <w:t>: Subaru owners are known for being loyal to their brand, which presents an opportunity to capture more of their repeat business, especially since you’re the only dealership in the area.</w:t>
      </w:r>
    </w:p>
    <w:p w14:paraId="6F9817BD" w14:textId="77777777" w:rsidR="00224BFB" w:rsidRPr="00224BFB" w:rsidRDefault="00224BFB" w:rsidP="00224BFB">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lastRenderedPageBreak/>
        <w:t>Limited competition for Subaru service</w:t>
      </w:r>
      <w:r w:rsidRPr="00224BFB">
        <w:rPr>
          <w:rFonts w:ascii="Times New Roman" w:eastAsia="Times New Roman" w:hAnsi="Times New Roman" w:cs="Times New Roman"/>
          <w:kern w:val="0"/>
          <w14:ligatures w14:val="none"/>
        </w:rPr>
        <w:t>: Being the only Subaru dealership within 60 miles gives you a competitive edge in attracting Subaru owners who prefer brand-specific expertise.</w:t>
      </w:r>
    </w:p>
    <w:p w14:paraId="38D3B282" w14:textId="77777777" w:rsidR="00224BFB" w:rsidRPr="00224BFB" w:rsidRDefault="00224BFB" w:rsidP="00224BFB">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Increased focus on vehicle longevity</w:t>
      </w:r>
      <w:r w:rsidRPr="00224BFB">
        <w:rPr>
          <w:rFonts w:ascii="Times New Roman" w:eastAsia="Times New Roman" w:hAnsi="Times New Roman" w:cs="Times New Roman"/>
          <w:kern w:val="0"/>
          <w14:ligatures w14:val="none"/>
        </w:rPr>
        <w:t>: Many vehicle owners are keeping their cars longer, which increases demand for maintenance and repair services.</w:t>
      </w:r>
    </w:p>
    <w:p w14:paraId="2C740104" w14:textId="77777777" w:rsidR="00224BFB" w:rsidRPr="00224BFB" w:rsidRDefault="00224BFB" w:rsidP="00224BFB">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Potential for partnerships or marketing opportunities</w:t>
      </w:r>
      <w:r w:rsidRPr="00224BFB">
        <w:rPr>
          <w:rFonts w:ascii="Times New Roman" w:eastAsia="Times New Roman" w:hAnsi="Times New Roman" w:cs="Times New Roman"/>
          <w:kern w:val="0"/>
          <w14:ligatures w14:val="none"/>
        </w:rPr>
        <w:t>: Collaborating with local businesses or running Subaru-specific promotions could increase service traffic and customer loyalty.</w:t>
      </w:r>
    </w:p>
    <w:p w14:paraId="7957BD7B" w14:textId="32B1DC97" w:rsidR="00224BFB" w:rsidRPr="00224BFB" w:rsidRDefault="00224BFB" w:rsidP="00224BF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24BFB">
        <w:rPr>
          <w:rFonts w:ascii="Times New Roman" w:eastAsia="Times New Roman" w:hAnsi="Times New Roman" w:cs="Times New Roman"/>
          <w:b/>
          <w:bCs/>
          <w:kern w:val="0"/>
          <w:sz w:val="27"/>
          <w:szCs w:val="27"/>
          <w14:ligatures w14:val="none"/>
        </w:rPr>
        <w:t xml:space="preserve">Threats </w:t>
      </w:r>
    </w:p>
    <w:p w14:paraId="360D1F61" w14:textId="77777777" w:rsidR="00224BFB" w:rsidRPr="00224BFB" w:rsidRDefault="00224BFB" w:rsidP="00224BFB">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Location difficulty</w:t>
      </w:r>
      <w:r w:rsidRPr="00224BFB">
        <w:rPr>
          <w:rFonts w:ascii="Times New Roman" w:eastAsia="Times New Roman" w:hAnsi="Times New Roman" w:cs="Times New Roman"/>
          <w:kern w:val="0"/>
          <w14:ligatures w14:val="none"/>
        </w:rPr>
        <w:t>: Your dealership’s hard-to-reach location could deter some customers, especially those who find it inconvenient to access the service department.</w:t>
      </w:r>
    </w:p>
    <w:p w14:paraId="3079A448" w14:textId="77777777" w:rsidR="00224BFB" w:rsidRPr="00224BFB" w:rsidRDefault="00224BFB" w:rsidP="00224BFB">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Independent repair shops</w:t>
      </w:r>
      <w:r w:rsidRPr="00224BFB">
        <w:rPr>
          <w:rFonts w:ascii="Times New Roman" w:eastAsia="Times New Roman" w:hAnsi="Times New Roman" w:cs="Times New Roman"/>
          <w:kern w:val="0"/>
          <w14:ligatures w14:val="none"/>
        </w:rPr>
        <w:t xml:space="preserve">: Local independent shops may offer more convenient hours or competitive pricing, making them attractive to customers who aren’t as </w:t>
      </w:r>
      <w:proofErr w:type="gramStart"/>
      <w:r w:rsidRPr="00224BFB">
        <w:rPr>
          <w:rFonts w:ascii="Times New Roman" w:eastAsia="Times New Roman" w:hAnsi="Times New Roman" w:cs="Times New Roman"/>
          <w:kern w:val="0"/>
          <w14:ligatures w14:val="none"/>
        </w:rPr>
        <w:t>brand-loyal</w:t>
      </w:r>
      <w:proofErr w:type="gramEnd"/>
      <w:r w:rsidRPr="00224BFB">
        <w:rPr>
          <w:rFonts w:ascii="Times New Roman" w:eastAsia="Times New Roman" w:hAnsi="Times New Roman" w:cs="Times New Roman"/>
          <w:kern w:val="0"/>
          <w14:ligatures w14:val="none"/>
        </w:rPr>
        <w:t>.</w:t>
      </w:r>
    </w:p>
    <w:p w14:paraId="45A0220B" w14:textId="77777777" w:rsidR="00224BFB" w:rsidRPr="00224BFB" w:rsidRDefault="00224BFB" w:rsidP="00224BFB">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Customer expectations for convenience</w:t>
      </w:r>
      <w:r w:rsidRPr="00224BFB">
        <w:rPr>
          <w:rFonts w:ascii="Times New Roman" w:eastAsia="Times New Roman" w:hAnsi="Times New Roman" w:cs="Times New Roman"/>
          <w:kern w:val="0"/>
          <w14:ligatures w14:val="none"/>
        </w:rPr>
        <w:t>: With the rise of mobile mechanics and quick-service chains, customers now expect fast and easy service, which could put pressure on your department if it’s not meeting those standards.</w:t>
      </w:r>
    </w:p>
    <w:p w14:paraId="2B46C934" w14:textId="77777777" w:rsidR="00224BFB" w:rsidRPr="00224BFB" w:rsidRDefault="00224BFB" w:rsidP="00224BFB">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Economic downturns</w:t>
      </w:r>
      <w:r w:rsidRPr="00224BFB">
        <w:rPr>
          <w:rFonts w:ascii="Times New Roman" w:eastAsia="Times New Roman" w:hAnsi="Times New Roman" w:cs="Times New Roman"/>
          <w:kern w:val="0"/>
          <w14:ligatures w14:val="none"/>
        </w:rPr>
        <w:t>: Economic uncertainty can lead customers to delay non-essential vehicle services, which could affect your revenue, especially for high-ticket maintenance.</w:t>
      </w:r>
    </w:p>
    <w:p w14:paraId="55A19520" w14:textId="77777777" w:rsidR="00224BFB" w:rsidRPr="00224BFB" w:rsidRDefault="00224BFB" w:rsidP="00224BFB">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Technological advancements</w:t>
      </w:r>
      <w:r w:rsidRPr="00224BFB">
        <w:rPr>
          <w:rFonts w:ascii="Times New Roman" w:eastAsia="Times New Roman" w:hAnsi="Times New Roman" w:cs="Times New Roman"/>
          <w:kern w:val="0"/>
          <w14:ligatures w14:val="none"/>
        </w:rPr>
        <w:t>: As vehicle technology evolves, there’s an increasing need for specialized training, which could be a challenge for maintaining the skill level of your technicians over time.</w:t>
      </w:r>
    </w:p>
    <w:p w14:paraId="1B562294" w14:textId="09DA633F" w:rsidR="00224BFB" w:rsidRPr="00224BFB" w:rsidRDefault="00224BFB" w:rsidP="00224BFB">
      <w:pPr>
        <w:spacing w:before="100" w:beforeAutospacing="1" w:after="100" w:afterAutospacing="1" w:line="240" w:lineRule="auto"/>
        <w:rPr>
          <w:rFonts w:ascii="Times New Roman" w:eastAsia="Times New Roman" w:hAnsi="Times New Roman" w:cs="Times New Roman"/>
          <w:kern w:val="0"/>
          <w14:ligatures w14:val="none"/>
        </w:rPr>
      </w:pPr>
    </w:p>
    <w:p w14:paraId="3D7484D8"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pict w14:anchorId="11743978">
          <v:rect id="_x0000_i1027" style="width:0;height:1.5pt" o:hralign="center" o:hrstd="t" o:hr="t" fillcolor="#a0a0a0" stroked="f"/>
        </w:pict>
      </w:r>
    </w:p>
    <w:p w14:paraId="3A191D79" w14:textId="77777777" w:rsidR="00224BFB" w:rsidRPr="00224BFB" w:rsidRDefault="00224BFB" w:rsidP="00224BF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24BFB">
        <w:rPr>
          <w:rFonts w:ascii="Times New Roman" w:eastAsia="Times New Roman" w:hAnsi="Times New Roman" w:cs="Times New Roman"/>
          <w:b/>
          <w:bCs/>
          <w:kern w:val="0"/>
          <w:sz w:val="27"/>
          <w:szCs w:val="27"/>
          <w14:ligatures w14:val="none"/>
        </w:rPr>
        <w:t>Objectives and Strategies</w:t>
      </w:r>
    </w:p>
    <w:p w14:paraId="708C7DFA" w14:textId="77777777" w:rsidR="00224BFB" w:rsidRPr="00224BFB" w:rsidRDefault="00224BFB" w:rsidP="00224BFB">
      <w:pPr>
        <w:spacing w:before="100" w:beforeAutospacing="1" w:after="100" w:afterAutospacing="1" w:line="240" w:lineRule="auto"/>
        <w:outlineLvl w:val="3"/>
        <w:rPr>
          <w:rFonts w:ascii="Times New Roman" w:eastAsia="Times New Roman" w:hAnsi="Times New Roman" w:cs="Times New Roman"/>
          <w:b/>
          <w:bCs/>
          <w:kern w:val="0"/>
          <w14:ligatures w14:val="none"/>
        </w:rPr>
      </w:pPr>
      <w:r w:rsidRPr="00224BFB">
        <w:rPr>
          <w:rFonts w:ascii="Times New Roman" w:eastAsia="Times New Roman" w:hAnsi="Times New Roman" w:cs="Times New Roman"/>
          <w:b/>
          <w:bCs/>
          <w:kern w:val="0"/>
          <w14:ligatures w14:val="none"/>
        </w:rPr>
        <w:t>Objectives</w:t>
      </w:r>
    </w:p>
    <w:p w14:paraId="58C9C38C" w14:textId="77777777" w:rsidR="00224BFB" w:rsidRPr="00224BFB" w:rsidRDefault="00224BFB" w:rsidP="00224BFB">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Improve hours per RO</w:t>
      </w:r>
      <w:r w:rsidRPr="00224BFB">
        <w:rPr>
          <w:rFonts w:ascii="Times New Roman" w:eastAsia="Times New Roman" w:hAnsi="Times New Roman" w:cs="Times New Roman"/>
          <w:kern w:val="0"/>
          <w14:ligatures w14:val="none"/>
        </w:rPr>
        <w:t>: We want to go from 1.61 to 1.8 hours per repair order. This means our techs need to upsell more services and maximize each visit.</w:t>
      </w:r>
    </w:p>
    <w:p w14:paraId="4F5FC912" w14:textId="77777777" w:rsidR="00224BFB" w:rsidRPr="00224BFB" w:rsidRDefault="00224BFB" w:rsidP="00224BFB">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Increase customer pay RO</w:t>
      </w:r>
      <w:r w:rsidRPr="00224BFB">
        <w:rPr>
          <w:rFonts w:ascii="Times New Roman" w:eastAsia="Times New Roman" w:hAnsi="Times New Roman" w:cs="Times New Roman"/>
          <w:kern w:val="0"/>
          <w14:ligatures w14:val="none"/>
        </w:rPr>
        <w:t>: We’re aiming to raise the average customer pay from $943 to over $1,200 by focusing on offering more comprehensive services.</w:t>
      </w:r>
    </w:p>
    <w:p w14:paraId="28B19101" w14:textId="77777777" w:rsidR="00224BFB" w:rsidRPr="00224BFB" w:rsidRDefault="00224BFB" w:rsidP="00224BFB">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Expand the advisor team</w:t>
      </w:r>
      <w:r w:rsidRPr="00224BFB">
        <w:rPr>
          <w:rFonts w:ascii="Times New Roman" w:eastAsia="Times New Roman" w:hAnsi="Times New Roman" w:cs="Times New Roman"/>
          <w:kern w:val="0"/>
          <w14:ligatures w14:val="none"/>
        </w:rPr>
        <w:t>: We need to grow from 4 to 6 advisors to handle the increasing customer volume and improve the service experience.</w:t>
      </w:r>
    </w:p>
    <w:p w14:paraId="3F14A88F" w14:textId="77777777" w:rsidR="00224BFB" w:rsidRPr="00224BFB" w:rsidRDefault="00224BFB" w:rsidP="00224BFB">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Boost customer service score</w:t>
      </w:r>
      <w:r w:rsidRPr="00224BFB">
        <w:rPr>
          <w:rFonts w:ascii="Times New Roman" w:eastAsia="Times New Roman" w:hAnsi="Times New Roman" w:cs="Times New Roman"/>
          <w:kern w:val="0"/>
          <w14:ligatures w14:val="none"/>
        </w:rPr>
        <w:t>: Our goal is to raise the score from 60 to over 80. We’ll do this by improving communication, follow-ups, and overall customer interactions.</w:t>
      </w:r>
    </w:p>
    <w:p w14:paraId="16933D95" w14:textId="77777777" w:rsidR="00224BFB" w:rsidRPr="00224BFB" w:rsidRDefault="00224BFB" w:rsidP="00224BFB">
      <w:pPr>
        <w:spacing w:before="100" w:beforeAutospacing="1" w:after="100" w:afterAutospacing="1" w:line="240" w:lineRule="auto"/>
        <w:outlineLvl w:val="3"/>
        <w:rPr>
          <w:rFonts w:ascii="Times New Roman" w:eastAsia="Times New Roman" w:hAnsi="Times New Roman" w:cs="Times New Roman"/>
          <w:b/>
          <w:bCs/>
          <w:kern w:val="0"/>
          <w14:ligatures w14:val="none"/>
        </w:rPr>
      </w:pPr>
      <w:r w:rsidRPr="00224BFB">
        <w:rPr>
          <w:rFonts w:ascii="Times New Roman" w:eastAsia="Times New Roman" w:hAnsi="Times New Roman" w:cs="Times New Roman"/>
          <w:b/>
          <w:bCs/>
          <w:kern w:val="0"/>
          <w14:ligatures w14:val="none"/>
        </w:rPr>
        <w:t>Strategies</w:t>
      </w:r>
    </w:p>
    <w:p w14:paraId="29AE497C" w14:textId="77777777" w:rsidR="00224BFB" w:rsidRPr="00224BFB" w:rsidRDefault="00224BFB" w:rsidP="00224BFB">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Upsell more services</w:t>
      </w:r>
      <w:r w:rsidRPr="00224BFB">
        <w:rPr>
          <w:rFonts w:ascii="Times New Roman" w:eastAsia="Times New Roman" w:hAnsi="Times New Roman" w:cs="Times New Roman"/>
          <w:kern w:val="0"/>
          <w14:ligatures w14:val="none"/>
        </w:rPr>
        <w:t>: Train both our techs and advisors to recommend additional services like maintenance or preventative repairs during every customer interaction.</w:t>
      </w:r>
    </w:p>
    <w:p w14:paraId="1E45D10C" w14:textId="77777777" w:rsidR="00224BFB" w:rsidRPr="00224BFB" w:rsidRDefault="00224BFB" w:rsidP="00224BFB">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lastRenderedPageBreak/>
        <w:t>Improve customer communication</w:t>
      </w:r>
      <w:r w:rsidRPr="00224BFB">
        <w:rPr>
          <w:rFonts w:ascii="Times New Roman" w:eastAsia="Times New Roman" w:hAnsi="Times New Roman" w:cs="Times New Roman"/>
          <w:kern w:val="0"/>
          <w14:ligatures w14:val="none"/>
        </w:rPr>
        <w:t>: Focus on keeping customers informed about their vehicle’s status and recommended services, which will help build trust and increase upselling.</w:t>
      </w:r>
    </w:p>
    <w:p w14:paraId="77717945" w14:textId="77777777" w:rsidR="00224BFB" w:rsidRPr="00224BFB" w:rsidRDefault="00224BFB" w:rsidP="00224BFB">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Hire and train more advisors</w:t>
      </w:r>
      <w:r w:rsidRPr="00224BFB">
        <w:rPr>
          <w:rFonts w:ascii="Times New Roman" w:eastAsia="Times New Roman" w:hAnsi="Times New Roman" w:cs="Times New Roman"/>
          <w:kern w:val="0"/>
          <w14:ligatures w14:val="none"/>
        </w:rPr>
        <w:t>: We need to step up our recruitment efforts and bring in two more advisors ASAP. We can also offer more training to our current team to help them get up to speed.</w:t>
      </w:r>
    </w:p>
    <w:p w14:paraId="574649F2" w14:textId="77777777" w:rsidR="00224BFB" w:rsidRPr="00224BFB" w:rsidRDefault="00224BFB" w:rsidP="00224BFB">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b/>
          <w:bCs/>
          <w:kern w:val="0"/>
          <w14:ligatures w14:val="none"/>
        </w:rPr>
        <w:t>Enhance the customer experience</w:t>
      </w:r>
      <w:r w:rsidRPr="00224BFB">
        <w:rPr>
          <w:rFonts w:ascii="Times New Roman" w:eastAsia="Times New Roman" w:hAnsi="Times New Roman" w:cs="Times New Roman"/>
          <w:kern w:val="0"/>
          <w14:ligatures w14:val="none"/>
        </w:rPr>
        <w:t>: We’ll implement processes that ensure every customer is followed up with after their service, and any complaints are handled quickly.</w:t>
      </w:r>
    </w:p>
    <w:p w14:paraId="3E8FA8BF"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pict w14:anchorId="32CD71C8">
          <v:rect id="_x0000_i1028" style="width:0;height:1.5pt" o:hralign="center" o:hrstd="t" o:hr="t" fillcolor="#a0a0a0" stroked="f"/>
        </w:pict>
      </w:r>
    </w:p>
    <w:p w14:paraId="28498D71" w14:textId="77777777" w:rsidR="00224BFB" w:rsidRPr="00224BFB" w:rsidRDefault="00224BFB" w:rsidP="00224BF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24BFB">
        <w:rPr>
          <w:rFonts w:ascii="Times New Roman" w:eastAsia="Times New Roman" w:hAnsi="Times New Roman" w:cs="Times New Roman"/>
          <w:b/>
          <w:bCs/>
          <w:kern w:val="0"/>
          <w:sz w:val="27"/>
          <w:szCs w:val="27"/>
          <w14:ligatures w14:val="none"/>
        </w:rPr>
        <w:t>Action Plan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07"/>
        <w:gridCol w:w="1693"/>
        <w:gridCol w:w="982"/>
      </w:tblGrid>
      <w:tr w:rsidR="00224BFB" w:rsidRPr="00224BFB" w14:paraId="03FE4646" w14:textId="77777777" w:rsidTr="00224BFB">
        <w:trPr>
          <w:tblHeader/>
          <w:tblCellSpacing w:w="15" w:type="dxa"/>
        </w:trPr>
        <w:tc>
          <w:tcPr>
            <w:tcW w:w="0" w:type="auto"/>
            <w:vAlign w:val="center"/>
            <w:hideMark/>
          </w:tcPr>
          <w:p w14:paraId="28C3EAAA" w14:textId="77777777" w:rsidR="00224BFB" w:rsidRPr="00224BFB" w:rsidRDefault="00224BFB" w:rsidP="00224BFB">
            <w:pPr>
              <w:spacing w:after="0" w:line="240" w:lineRule="auto"/>
              <w:jc w:val="center"/>
              <w:rPr>
                <w:rFonts w:ascii="Times New Roman" w:eastAsia="Times New Roman" w:hAnsi="Times New Roman" w:cs="Times New Roman"/>
                <w:b/>
                <w:bCs/>
                <w:kern w:val="0"/>
                <w14:ligatures w14:val="none"/>
              </w:rPr>
            </w:pPr>
            <w:r w:rsidRPr="00224BFB">
              <w:rPr>
                <w:rFonts w:ascii="Times New Roman" w:eastAsia="Times New Roman" w:hAnsi="Times New Roman" w:cs="Times New Roman"/>
                <w:b/>
                <w:bCs/>
                <w:kern w:val="0"/>
                <w14:ligatures w14:val="none"/>
              </w:rPr>
              <w:t>Task</w:t>
            </w:r>
          </w:p>
        </w:tc>
        <w:tc>
          <w:tcPr>
            <w:tcW w:w="0" w:type="auto"/>
            <w:vAlign w:val="center"/>
            <w:hideMark/>
          </w:tcPr>
          <w:p w14:paraId="7F0E4196" w14:textId="77777777" w:rsidR="00224BFB" w:rsidRPr="00224BFB" w:rsidRDefault="00224BFB" w:rsidP="00224BFB">
            <w:pPr>
              <w:spacing w:after="0" w:line="240" w:lineRule="auto"/>
              <w:jc w:val="center"/>
              <w:rPr>
                <w:rFonts w:ascii="Times New Roman" w:eastAsia="Times New Roman" w:hAnsi="Times New Roman" w:cs="Times New Roman"/>
                <w:b/>
                <w:bCs/>
                <w:kern w:val="0"/>
                <w14:ligatures w14:val="none"/>
              </w:rPr>
            </w:pPr>
            <w:r w:rsidRPr="00224BFB">
              <w:rPr>
                <w:rFonts w:ascii="Times New Roman" w:eastAsia="Times New Roman" w:hAnsi="Times New Roman" w:cs="Times New Roman"/>
                <w:b/>
                <w:bCs/>
                <w:kern w:val="0"/>
                <w14:ligatures w14:val="none"/>
              </w:rPr>
              <w:t>Owner</w:t>
            </w:r>
          </w:p>
        </w:tc>
        <w:tc>
          <w:tcPr>
            <w:tcW w:w="0" w:type="auto"/>
            <w:vAlign w:val="center"/>
            <w:hideMark/>
          </w:tcPr>
          <w:p w14:paraId="60F722C8" w14:textId="77777777" w:rsidR="00224BFB" w:rsidRPr="00224BFB" w:rsidRDefault="00224BFB" w:rsidP="00224BFB">
            <w:pPr>
              <w:spacing w:after="0" w:line="240" w:lineRule="auto"/>
              <w:jc w:val="center"/>
              <w:rPr>
                <w:rFonts w:ascii="Times New Roman" w:eastAsia="Times New Roman" w:hAnsi="Times New Roman" w:cs="Times New Roman"/>
                <w:b/>
                <w:bCs/>
                <w:kern w:val="0"/>
                <w14:ligatures w14:val="none"/>
              </w:rPr>
            </w:pPr>
            <w:r w:rsidRPr="00224BFB">
              <w:rPr>
                <w:rFonts w:ascii="Times New Roman" w:eastAsia="Times New Roman" w:hAnsi="Times New Roman" w:cs="Times New Roman"/>
                <w:b/>
                <w:bCs/>
                <w:kern w:val="0"/>
                <w14:ligatures w14:val="none"/>
              </w:rPr>
              <w:t>Deadline</w:t>
            </w:r>
          </w:p>
        </w:tc>
      </w:tr>
      <w:tr w:rsidR="00224BFB" w:rsidRPr="00224BFB" w14:paraId="463F2251" w14:textId="77777777" w:rsidTr="00224BFB">
        <w:trPr>
          <w:tblCellSpacing w:w="15" w:type="dxa"/>
        </w:trPr>
        <w:tc>
          <w:tcPr>
            <w:tcW w:w="0" w:type="auto"/>
            <w:vAlign w:val="center"/>
            <w:hideMark/>
          </w:tcPr>
          <w:p w14:paraId="4CDAA952"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Hire two new service advisors</w:t>
            </w:r>
          </w:p>
        </w:tc>
        <w:tc>
          <w:tcPr>
            <w:tcW w:w="0" w:type="auto"/>
            <w:vAlign w:val="center"/>
            <w:hideMark/>
          </w:tcPr>
          <w:p w14:paraId="7B9E89F9"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Service Manager</w:t>
            </w:r>
          </w:p>
        </w:tc>
        <w:tc>
          <w:tcPr>
            <w:tcW w:w="0" w:type="auto"/>
            <w:vAlign w:val="center"/>
            <w:hideMark/>
          </w:tcPr>
          <w:p w14:paraId="0C2017D6"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6 weeks</w:t>
            </w:r>
          </w:p>
        </w:tc>
      </w:tr>
      <w:tr w:rsidR="00224BFB" w:rsidRPr="00224BFB" w14:paraId="7C6E929E" w14:textId="77777777" w:rsidTr="00224BFB">
        <w:trPr>
          <w:tblCellSpacing w:w="15" w:type="dxa"/>
        </w:trPr>
        <w:tc>
          <w:tcPr>
            <w:tcW w:w="0" w:type="auto"/>
            <w:vAlign w:val="center"/>
            <w:hideMark/>
          </w:tcPr>
          <w:p w14:paraId="7F145264"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Train techs and advisors on upselling</w:t>
            </w:r>
          </w:p>
        </w:tc>
        <w:tc>
          <w:tcPr>
            <w:tcW w:w="0" w:type="auto"/>
            <w:vAlign w:val="center"/>
            <w:hideMark/>
          </w:tcPr>
          <w:p w14:paraId="49A9C5C8"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New Manager</w:t>
            </w:r>
          </w:p>
        </w:tc>
        <w:tc>
          <w:tcPr>
            <w:tcW w:w="0" w:type="auto"/>
            <w:vAlign w:val="center"/>
            <w:hideMark/>
          </w:tcPr>
          <w:p w14:paraId="11156273"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4 weeks</w:t>
            </w:r>
          </w:p>
        </w:tc>
      </w:tr>
      <w:tr w:rsidR="00224BFB" w:rsidRPr="00224BFB" w14:paraId="3B3B16C8" w14:textId="77777777" w:rsidTr="00224BFB">
        <w:trPr>
          <w:tblCellSpacing w:w="15" w:type="dxa"/>
        </w:trPr>
        <w:tc>
          <w:tcPr>
            <w:tcW w:w="0" w:type="auto"/>
            <w:vAlign w:val="center"/>
            <w:hideMark/>
          </w:tcPr>
          <w:p w14:paraId="38FBA41F"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Launch service packages to increase customer pay RO</w:t>
            </w:r>
          </w:p>
        </w:tc>
        <w:tc>
          <w:tcPr>
            <w:tcW w:w="0" w:type="auto"/>
            <w:vAlign w:val="center"/>
            <w:hideMark/>
          </w:tcPr>
          <w:p w14:paraId="28D40252"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Service Manager</w:t>
            </w:r>
          </w:p>
        </w:tc>
        <w:tc>
          <w:tcPr>
            <w:tcW w:w="0" w:type="auto"/>
            <w:vAlign w:val="center"/>
            <w:hideMark/>
          </w:tcPr>
          <w:p w14:paraId="6869BB16"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4 weeks</w:t>
            </w:r>
          </w:p>
        </w:tc>
      </w:tr>
      <w:tr w:rsidR="00224BFB" w:rsidRPr="00224BFB" w14:paraId="6A67E32F" w14:textId="77777777" w:rsidTr="00224BFB">
        <w:trPr>
          <w:tblCellSpacing w:w="15" w:type="dxa"/>
        </w:trPr>
        <w:tc>
          <w:tcPr>
            <w:tcW w:w="0" w:type="auto"/>
            <w:vAlign w:val="center"/>
            <w:hideMark/>
          </w:tcPr>
          <w:p w14:paraId="64E5BDB0"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Start post-service follow-up calls</w:t>
            </w:r>
          </w:p>
        </w:tc>
        <w:tc>
          <w:tcPr>
            <w:tcW w:w="0" w:type="auto"/>
            <w:vAlign w:val="center"/>
            <w:hideMark/>
          </w:tcPr>
          <w:p w14:paraId="5CAAEA45"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New Manager</w:t>
            </w:r>
          </w:p>
        </w:tc>
        <w:tc>
          <w:tcPr>
            <w:tcW w:w="0" w:type="auto"/>
            <w:vAlign w:val="center"/>
            <w:hideMark/>
          </w:tcPr>
          <w:p w14:paraId="23EA3109"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Ongoing</w:t>
            </w:r>
          </w:p>
        </w:tc>
      </w:tr>
      <w:tr w:rsidR="00224BFB" w:rsidRPr="00224BFB" w14:paraId="0A42ED21" w14:textId="77777777" w:rsidTr="00224BFB">
        <w:trPr>
          <w:tblCellSpacing w:w="15" w:type="dxa"/>
        </w:trPr>
        <w:tc>
          <w:tcPr>
            <w:tcW w:w="0" w:type="auto"/>
            <w:vAlign w:val="center"/>
            <w:hideMark/>
          </w:tcPr>
          <w:p w14:paraId="2E8375C4"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Increase hours per RO to 1.8</w:t>
            </w:r>
          </w:p>
        </w:tc>
        <w:tc>
          <w:tcPr>
            <w:tcW w:w="0" w:type="auto"/>
            <w:vAlign w:val="center"/>
            <w:hideMark/>
          </w:tcPr>
          <w:p w14:paraId="0449A511"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Service Manager</w:t>
            </w:r>
          </w:p>
        </w:tc>
        <w:tc>
          <w:tcPr>
            <w:tcW w:w="0" w:type="auto"/>
            <w:vAlign w:val="center"/>
            <w:hideMark/>
          </w:tcPr>
          <w:p w14:paraId="184E2DE2"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12 weeks</w:t>
            </w:r>
          </w:p>
        </w:tc>
      </w:tr>
      <w:tr w:rsidR="00224BFB" w:rsidRPr="00224BFB" w14:paraId="4B33F812" w14:textId="77777777" w:rsidTr="00224BFB">
        <w:trPr>
          <w:tblCellSpacing w:w="15" w:type="dxa"/>
        </w:trPr>
        <w:tc>
          <w:tcPr>
            <w:tcW w:w="0" w:type="auto"/>
            <w:vAlign w:val="center"/>
            <w:hideMark/>
          </w:tcPr>
          <w:p w14:paraId="448FBD0A"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Achieve $1,200+ customer pay RO</w:t>
            </w:r>
          </w:p>
        </w:tc>
        <w:tc>
          <w:tcPr>
            <w:tcW w:w="0" w:type="auto"/>
            <w:vAlign w:val="center"/>
            <w:hideMark/>
          </w:tcPr>
          <w:p w14:paraId="59540F5C"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Service Manager</w:t>
            </w:r>
          </w:p>
        </w:tc>
        <w:tc>
          <w:tcPr>
            <w:tcW w:w="0" w:type="auto"/>
            <w:vAlign w:val="center"/>
            <w:hideMark/>
          </w:tcPr>
          <w:p w14:paraId="08DE1763"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12 weeks</w:t>
            </w:r>
          </w:p>
        </w:tc>
      </w:tr>
      <w:tr w:rsidR="00224BFB" w:rsidRPr="00224BFB" w14:paraId="0DD7B0A2" w14:textId="77777777" w:rsidTr="00224BFB">
        <w:trPr>
          <w:tblCellSpacing w:w="15" w:type="dxa"/>
        </w:trPr>
        <w:tc>
          <w:tcPr>
            <w:tcW w:w="0" w:type="auto"/>
            <w:vAlign w:val="center"/>
            <w:hideMark/>
          </w:tcPr>
          <w:p w14:paraId="23C0B2D7"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Improve customer service score to 80+</w:t>
            </w:r>
          </w:p>
        </w:tc>
        <w:tc>
          <w:tcPr>
            <w:tcW w:w="0" w:type="auto"/>
            <w:vAlign w:val="center"/>
            <w:hideMark/>
          </w:tcPr>
          <w:p w14:paraId="3299B5F4"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New Manager</w:t>
            </w:r>
          </w:p>
        </w:tc>
        <w:tc>
          <w:tcPr>
            <w:tcW w:w="0" w:type="auto"/>
            <w:vAlign w:val="center"/>
            <w:hideMark/>
          </w:tcPr>
          <w:p w14:paraId="4DE60EEE" w14:textId="77777777" w:rsidR="00224BFB" w:rsidRPr="00224BFB" w:rsidRDefault="00224BFB" w:rsidP="00224BFB">
            <w:pPr>
              <w:spacing w:after="0"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Ongoing</w:t>
            </w:r>
          </w:p>
        </w:tc>
      </w:tr>
    </w:tbl>
    <w:p w14:paraId="3A070B0C" w14:textId="77777777" w:rsidR="00524E92" w:rsidRDefault="00524E92"/>
    <w:p w14:paraId="0676A2C3" w14:textId="77777777" w:rsidR="00224BFB" w:rsidRPr="00224BFB" w:rsidRDefault="00224BFB" w:rsidP="00224BF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24BFB">
        <w:rPr>
          <w:rFonts w:ascii="Times New Roman" w:eastAsia="Times New Roman" w:hAnsi="Times New Roman" w:cs="Times New Roman"/>
          <w:b/>
          <w:bCs/>
          <w:kern w:val="0"/>
          <w:sz w:val="27"/>
          <w:szCs w:val="27"/>
          <w14:ligatures w14:val="none"/>
        </w:rPr>
        <w:t>Synopsis</w:t>
      </w:r>
    </w:p>
    <w:p w14:paraId="104EC7D1" w14:textId="77777777" w:rsidR="00224BFB" w:rsidRPr="00224BFB" w:rsidRDefault="00224BFB" w:rsidP="00224BFB">
      <w:p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Our service department is in a strong position with a growing customer base, a new facility with 20+ bays, and a team of excellent technicians. These strengths give us a solid foundation, but we have some critical areas that need attention to improve performance and customer satisfaction.</w:t>
      </w:r>
    </w:p>
    <w:p w14:paraId="39546083" w14:textId="77777777" w:rsidR="00224BFB" w:rsidRPr="00224BFB" w:rsidRDefault="00224BFB" w:rsidP="00224BFB">
      <w:p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Our immediate challenges include being understaffed at the advisor level, having relatively inexperienced advisors, and low customer service scores. These issues are impacting both the efficiency of our operations and the overall customer experience. Additionally, we’re seeing a downward trend in hours per repair order, and our customer pay per RO is below where we want it to be.</w:t>
      </w:r>
    </w:p>
    <w:p w14:paraId="75075548" w14:textId="77777777" w:rsidR="00224BFB" w:rsidRPr="00224BFB" w:rsidRDefault="00224BFB" w:rsidP="00224BFB">
      <w:p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With a great new manager joining us soon, we have an opportunity to address these challenges head-on. Our plan focuses on expanding our advisor team, improving hours per RO, increasing customer pay per visit, and raising our customer service score significantly. By training our staff to upsell more services, enhancing our communication with customers, and fully utilizing our new facility, we can drive profitability while also improving customer retention.</w:t>
      </w:r>
    </w:p>
    <w:p w14:paraId="355FA73D" w14:textId="77777777" w:rsidR="00224BFB" w:rsidRPr="00224BFB" w:rsidRDefault="00224BFB" w:rsidP="00224BFB">
      <w:pPr>
        <w:spacing w:before="100" w:beforeAutospacing="1" w:after="100" w:afterAutospacing="1" w:line="240" w:lineRule="auto"/>
        <w:rPr>
          <w:rFonts w:ascii="Times New Roman" w:eastAsia="Times New Roman" w:hAnsi="Times New Roman" w:cs="Times New Roman"/>
          <w:kern w:val="0"/>
          <w14:ligatures w14:val="none"/>
        </w:rPr>
      </w:pPr>
      <w:r w:rsidRPr="00224BFB">
        <w:rPr>
          <w:rFonts w:ascii="Times New Roman" w:eastAsia="Times New Roman" w:hAnsi="Times New Roman" w:cs="Times New Roman"/>
          <w:kern w:val="0"/>
          <w14:ligatures w14:val="none"/>
        </w:rPr>
        <w:t xml:space="preserve">In the next several weeks, we’ll be recruiting additional advisors, offering more training to our team, and implementing follow-up processes to ensure customer satisfaction. These efforts, </w:t>
      </w:r>
      <w:r w:rsidRPr="00224BFB">
        <w:rPr>
          <w:rFonts w:ascii="Times New Roman" w:eastAsia="Times New Roman" w:hAnsi="Times New Roman" w:cs="Times New Roman"/>
          <w:kern w:val="0"/>
          <w14:ligatures w14:val="none"/>
        </w:rPr>
        <w:lastRenderedPageBreak/>
        <w:t>combined with targeted service promotions, should help us hit our goals of increasing both service hours and revenue, while ensuring that customers leave happy and keep coming back.</w:t>
      </w:r>
    </w:p>
    <w:p w14:paraId="2862A966" w14:textId="77777777" w:rsidR="00224BFB" w:rsidRDefault="00224BFB"/>
    <w:sectPr w:rsidR="00224B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B4982"/>
    <w:multiLevelType w:val="multilevel"/>
    <w:tmpl w:val="7E1EB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2353F6"/>
    <w:multiLevelType w:val="multilevel"/>
    <w:tmpl w:val="B922E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656A3F"/>
    <w:multiLevelType w:val="multilevel"/>
    <w:tmpl w:val="71D0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AC2B82"/>
    <w:multiLevelType w:val="multilevel"/>
    <w:tmpl w:val="AD005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A050D0"/>
    <w:multiLevelType w:val="multilevel"/>
    <w:tmpl w:val="21C62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9AB48A9"/>
    <w:multiLevelType w:val="multilevel"/>
    <w:tmpl w:val="93C8E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203F22"/>
    <w:multiLevelType w:val="multilevel"/>
    <w:tmpl w:val="69681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7BE04FE"/>
    <w:multiLevelType w:val="multilevel"/>
    <w:tmpl w:val="5198C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10449">
    <w:abstractNumId w:val="6"/>
  </w:num>
  <w:num w:numId="2" w16cid:durableId="2027753404">
    <w:abstractNumId w:val="0"/>
  </w:num>
  <w:num w:numId="3" w16cid:durableId="903368513">
    <w:abstractNumId w:val="5"/>
  </w:num>
  <w:num w:numId="4" w16cid:durableId="1438911449">
    <w:abstractNumId w:val="2"/>
  </w:num>
  <w:num w:numId="5" w16cid:durableId="489710036">
    <w:abstractNumId w:val="3"/>
  </w:num>
  <w:num w:numId="6" w16cid:durableId="872771043">
    <w:abstractNumId w:val="4"/>
  </w:num>
  <w:num w:numId="7" w16cid:durableId="1788507480">
    <w:abstractNumId w:val="1"/>
  </w:num>
  <w:num w:numId="8" w16cid:durableId="7142775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BFB"/>
    <w:rsid w:val="00224BFB"/>
    <w:rsid w:val="005201A8"/>
    <w:rsid w:val="00524E92"/>
    <w:rsid w:val="007C6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E403E"/>
  <w15:chartTrackingRefBased/>
  <w15:docId w15:val="{C301DFCE-4D1A-4B6D-B1C3-46944F12A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4B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4B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4B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4B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4B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4B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4B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4B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4B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B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4B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4B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4B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4B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4B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4B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4B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4BFB"/>
    <w:rPr>
      <w:rFonts w:eastAsiaTheme="majorEastAsia" w:cstheme="majorBidi"/>
      <w:color w:val="272727" w:themeColor="text1" w:themeTint="D8"/>
    </w:rPr>
  </w:style>
  <w:style w:type="paragraph" w:styleId="Title">
    <w:name w:val="Title"/>
    <w:basedOn w:val="Normal"/>
    <w:next w:val="Normal"/>
    <w:link w:val="TitleChar"/>
    <w:uiPriority w:val="10"/>
    <w:qFormat/>
    <w:rsid w:val="00224B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4B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4B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4B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4BFB"/>
    <w:pPr>
      <w:spacing w:before="160"/>
      <w:jc w:val="center"/>
    </w:pPr>
    <w:rPr>
      <w:i/>
      <w:iCs/>
      <w:color w:val="404040" w:themeColor="text1" w:themeTint="BF"/>
    </w:rPr>
  </w:style>
  <w:style w:type="character" w:customStyle="1" w:styleId="QuoteChar">
    <w:name w:val="Quote Char"/>
    <w:basedOn w:val="DefaultParagraphFont"/>
    <w:link w:val="Quote"/>
    <w:uiPriority w:val="29"/>
    <w:rsid w:val="00224BFB"/>
    <w:rPr>
      <w:i/>
      <w:iCs/>
      <w:color w:val="404040" w:themeColor="text1" w:themeTint="BF"/>
    </w:rPr>
  </w:style>
  <w:style w:type="paragraph" w:styleId="ListParagraph">
    <w:name w:val="List Paragraph"/>
    <w:basedOn w:val="Normal"/>
    <w:uiPriority w:val="34"/>
    <w:qFormat/>
    <w:rsid w:val="00224BFB"/>
    <w:pPr>
      <w:ind w:left="720"/>
      <w:contextualSpacing/>
    </w:pPr>
  </w:style>
  <w:style w:type="character" w:styleId="IntenseEmphasis">
    <w:name w:val="Intense Emphasis"/>
    <w:basedOn w:val="DefaultParagraphFont"/>
    <w:uiPriority w:val="21"/>
    <w:qFormat/>
    <w:rsid w:val="00224BFB"/>
    <w:rPr>
      <w:i/>
      <w:iCs/>
      <w:color w:val="0F4761" w:themeColor="accent1" w:themeShade="BF"/>
    </w:rPr>
  </w:style>
  <w:style w:type="paragraph" w:styleId="IntenseQuote">
    <w:name w:val="Intense Quote"/>
    <w:basedOn w:val="Normal"/>
    <w:next w:val="Normal"/>
    <w:link w:val="IntenseQuoteChar"/>
    <w:uiPriority w:val="30"/>
    <w:qFormat/>
    <w:rsid w:val="00224B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4BFB"/>
    <w:rPr>
      <w:i/>
      <w:iCs/>
      <w:color w:val="0F4761" w:themeColor="accent1" w:themeShade="BF"/>
    </w:rPr>
  </w:style>
  <w:style w:type="character" w:styleId="IntenseReference">
    <w:name w:val="Intense Reference"/>
    <w:basedOn w:val="DefaultParagraphFont"/>
    <w:uiPriority w:val="32"/>
    <w:qFormat/>
    <w:rsid w:val="00224BF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034302">
      <w:bodyDiv w:val="1"/>
      <w:marLeft w:val="0"/>
      <w:marRight w:val="0"/>
      <w:marTop w:val="0"/>
      <w:marBottom w:val="0"/>
      <w:divBdr>
        <w:top w:val="none" w:sz="0" w:space="0" w:color="auto"/>
        <w:left w:val="none" w:sz="0" w:space="0" w:color="auto"/>
        <w:bottom w:val="none" w:sz="0" w:space="0" w:color="auto"/>
        <w:right w:val="none" w:sz="0" w:space="0" w:color="auto"/>
      </w:divBdr>
    </w:div>
    <w:div w:id="1100489900">
      <w:bodyDiv w:val="1"/>
      <w:marLeft w:val="0"/>
      <w:marRight w:val="0"/>
      <w:marTop w:val="0"/>
      <w:marBottom w:val="0"/>
      <w:divBdr>
        <w:top w:val="none" w:sz="0" w:space="0" w:color="auto"/>
        <w:left w:val="none" w:sz="0" w:space="0" w:color="auto"/>
        <w:bottom w:val="none" w:sz="0" w:space="0" w:color="auto"/>
        <w:right w:val="none" w:sz="0" w:space="0" w:color="auto"/>
      </w:divBdr>
    </w:div>
    <w:div w:id="1695301821">
      <w:bodyDiv w:val="1"/>
      <w:marLeft w:val="0"/>
      <w:marRight w:val="0"/>
      <w:marTop w:val="0"/>
      <w:marBottom w:val="0"/>
      <w:divBdr>
        <w:top w:val="none" w:sz="0" w:space="0" w:color="auto"/>
        <w:left w:val="none" w:sz="0" w:space="0" w:color="auto"/>
        <w:bottom w:val="none" w:sz="0" w:space="0" w:color="auto"/>
        <w:right w:val="none" w:sz="0" w:space="0" w:color="auto"/>
      </w:divBdr>
    </w:div>
    <w:div w:id="1845439910">
      <w:bodyDiv w:val="1"/>
      <w:marLeft w:val="0"/>
      <w:marRight w:val="0"/>
      <w:marTop w:val="0"/>
      <w:marBottom w:val="0"/>
      <w:divBdr>
        <w:top w:val="none" w:sz="0" w:space="0" w:color="auto"/>
        <w:left w:val="none" w:sz="0" w:space="0" w:color="auto"/>
        <w:bottom w:val="none" w:sz="0" w:space="0" w:color="auto"/>
        <w:right w:val="none" w:sz="0" w:space="0" w:color="auto"/>
      </w:divBdr>
      <w:divsChild>
        <w:div w:id="2123717791">
          <w:marLeft w:val="0"/>
          <w:marRight w:val="0"/>
          <w:marTop w:val="0"/>
          <w:marBottom w:val="0"/>
          <w:divBdr>
            <w:top w:val="none" w:sz="0" w:space="0" w:color="auto"/>
            <w:left w:val="none" w:sz="0" w:space="0" w:color="auto"/>
            <w:bottom w:val="none" w:sz="0" w:space="0" w:color="auto"/>
            <w:right w:val="none" w:sz="0" w:space="0" w:color="auto"/>
          </w:divBdr>
          <w:divsChild>
            <w:div w:id="998584253">
              <w:marLeft w:val="0"/>
              <w:marRight w:val="0"/>
              <w:marTop w:val="0"/>
              <w:marBottom w:val="0"/>
              <w:divBdr>
                <w:top w:val="none" w:sz="0" w:space="0" w:color="auto"/>
                <w:left w:val="none" w:sz="0" w:space="0" w:color="auto"/>
                <w:bottom w:val="none" w:sz="0" w:space="0" w:color="auto"/>
                <w:right w:val="none" w:sz="0" w:space="0" w:color="auto"/>
              </w:divBdr>
              <w:divsChild>
                <w:div w:id="1141506056">
                  <w:marLeft w:val="0"/>
                  <w:marRight w:val="0"/>
                  <w:marTop w:val="0"/>
                  <w:marBottom w:val="0"/>
                  <w:divBdr>
                    <w:top w:val="none" w:sz="0" w:space="0" w:color="auto"/>
                    <w:left w:val="none" w:sz="0" w:space="0" w:color="auto"/>
                    <w:bottom w:val="none" w:sz="0" w:space="0" w:color="auto"/>
                    <w:right w:val="none" w:sz="0" w:space="0" w:color="auto"/>
                  </w:divBdr>
                  <w:divsChild>
                    <w:div w:id="1240407314">
                      <w:marLeft w:val="0"/>
                      <w:marRight w:val="0"/>
                      <w:marTop w:val="0"/>
                      <w:marBottom w:val="0"/>
                      <w:divBdr>
                        <w:top w:val="none" w:sz="0" w:space="0" w:color="auto"/>
                        <w:left w:val="none" w:sz="0" w:space="0" w:color="auto"/>
                        <w:bottom w:val="none" w:sz="0" w:space="0" w:color="auto"/>
                        <w:right w:val="none" w:sz="0" w:space="0" w:color="auto"/>
                      </w:divBdr>
                      <w:divsChild>
                        <w:div w:id="1183788553">
                          <w:marLeft w:val="0"/>
                          <w:marRight w:val="0"/>
                          <w:marTop w:val="0"/>
                          <w:marBottom w:val="0"/>
                          <w:divBdr>
                            <w:top w:val="none" w:sz="0" w:space="0" w:color="auto"/>
                            <w:left w:val="none" w:sz="0" w:space="0" w:color="auto"/>
                            <w:bottom w:val="none" w:sz="0" w:space="0" w:color="auto"/>
                            <w:right w:val="none" w:sz="0" w:space="0" w:color="auto"/>
                          </w:divBdr>
                          <w:divsChild>
                            <w:div w:id="1222979946">
                              <w:marLeft w:val="0"/>
                              <w:marRight w:val="0"/>
                              <w:marTop w:val="0"/>
                              <w:marBottom w:val="0"/>
                              <w:divBdr>
                                <w:top w:val="none" w:sz="0" w:space="0" w:color="auto"/>
                                <w:left w:val="none" w:sz="0" w:space="0" w:color="auto"/>
                                <w:bottom w:val="none" w:sz="0" w:space="0" w:color="auto"/>
                                <w:right w:val="none" w:sz="0" w:space="0" w:color="auto"/>
                              </w:divBdr>
                              <w:divsChild>
                                <w:div w:id="885600211">
                                  <w:marLeft w:val="0"/>
                                  <w:marRight w:val="0"/>
                                  <w:marTop w:val="0"/>
                                  <w:marBottom w:val="0"/>
                                  <w:divBdr>
                                    <w:top w:val="none" w:sz="0" w:space="0" w:color="auto"/>
                                    <w:left w:val="none" w:sz="0" w:space="0" w:color="auto"/>
                                    <w:bottom w:val="none" w:sz="0" w:space="0" w:color="auto"/>
                                    <w:right w:val="none" w:sz="0" w:space="0" w:color="auto"/>
                                  </w:divBdr>
                                  <w:divsChild>
                                    <w:div w:id="16175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483806">
                          <w:marLeft w:val="0"/>
                          <w:marRight w:val="0"/>
                          <w:marTop w:val="0"/>
                          <w:marBottom w:val="0"/>
                          <w:divBdr>
                            <w:top w:val="none" w:sz="0" w:space="0" w:color="auto"/>
                            <w:left w:val="none" w:sz="0" w:space="0" w:color="auto"/>
                            <w:bottom w:val="none" w:sz="0" w:space="0" w:color="auto"/>
                            <w:right w:val="none" w:sz="0" w:space="0" w:color="auto"/>
                          </w:divBdr>
                          <w:divsChild>
                            <w:div w:id="1308128071">
                              <w:marLeft w:val="0"/>
                              <w:marRight w:val="0"/>
                              <w:marTop w:val="0"/>
                              <w:marBottom w:val="0"/>
                              <w:divBdr>
                                <w:top w:val="none" w:sz="0" w:space="0" w:color="auto"/>
                                <w:left w:val="none" w:sz="0" w:space="0" w:color="auto"/>
                                <w:bottom w:val="none" w:sz="0" w:space="0" w:color="auto"/>
                                <w:right w:val="none" w:sz="0" w:space="0" w:color="auto"/>
                              </w:divBdr>
                              <w:divsChild>
                                <w:div w:id="216669028">
                                  <w:marLeft w:val="0"/>
                                  <w:marRight w:val="0"/>
                                  <w:marTop w:val="0"/>
                                  <w:marBottom w:val="0"/>
                                  <w:divBdr>
                                    <w:top w:val="none" w:sz="0" w:space="0" w:color="auto"/>
                                    <w:left w:val="none" w:sz="0" w:space="0" w:color="auto"/>
                                    <w:bottom w:val="none" w:sz="0" w:space="0" w:color="auto"/>
                                    <w:right w:val="none" w:sz="0" w:space="0" w:color="auto"/>
                                  </w:divBdr>
                                  <w:divsChild>
                                    <w:div w:id="7460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274035">
          <w:marLeft w:val="0"/>
          <w:marRight w:val="0"/>
          <w:marTop w:val="0"/>
          <w:marBottom w:val="0"/>
          <w:divBdr>
            <w:top w:val="none" w:sz="0" w:space="0" w:color="auto"/>
            <w:left w:val="none" w:sz="0" w:space="0" w:color="auto"/>
            <w:bottom w:val="none" w:sz="0" w:space="0" w:color="auto"/>
            <w:right w:val="none" w:sz="0" w:space="0" w:color="auto"/>
          </w:divBdr>
          <w:divsChild>
            <w:div w:id="1809935194">
              <w:marLeft w:val="0"/>
              <w:marRight w:val="0"/>
              <w:marTop w:val="0"/>
              <w:marBottom w:val="0"/>
              <w:divBdr>
                <w:top w:val="none" w:sz="0" w:space="0" w:color="auto"/>
                <w:left w:val="none" w:sz="0" w:space="0" w:color="auto"/>
                <w:bottom w:val="none" w:sz="0" w:space="0" w:color="auto"/>
                <w:right w:val="none" w:sz="0" w:space="0" w:color="auto"/>
              </w:divBdr>
              <w:divsChild>
                <w:div w:id="258802074">
                  <w:marLeft w:val="0"/>
                  <w:marRight w:val="0"/>
                  <w:marTop w:val="0"/>
                  <w:marBottom w:val="0"/>
                  <w:divBdr>
                    <w:top w:val="none" w:sz="0" w:space="0" w:color="auto"/>
                    <w:left w:val="none" w:sz="0" w:space="0" w:color="auto"/>
                    <w:bottom w:val="none" w:sz="0" w:space="0" w:color="auto"/>
                    <w:right w:val="none" w:sz="0" w:space="0" w:color="auto"/>
                  </w:divBdr>
                  <w:divsChild>
                    <w:div w:id="2043091927">
                      <w:marLeft w:val="0"/>
                      <w:marRight w:val="0"/>
                      <w:marTop w:val="0"/>
                      <w:marBottom w:val="0"/>
                      <w:divBdr>
                        <w:top w:val="none" w:sz="0" w:space="0" w:color="auto"/>
                        <w:left w:val="none" w:sz="0" w:space="0" w:color="auto"/>
                        <w:bottom w:val="none" w:sz="0" w:space="0" w:color="auto"/>
                        <w:right w:val="none" w:sz="0" w:space="0" w:color="auto"/>
                      </w:divBdr>
                      <w:divsChild>
                        <w:div w:id="628626750">
                          <w:marLeft w:val="0"/>
                          <w:marRight w:val="0"/>
                          <w:marTop w:val="0"/>
                          <w:marBottom w:val="0"/>
                          <w:divBdr>
                            <w:top w:val="none" w:sz="0" w:space="0" w:color="auto"/>
                            <w:left w:val="none" w:sz="0" w:space="0" w:color="auto"/>
                            <w:bottom w:val="none" w:sz="0" w:space="0" w:color="auto"/>
                            <w:right w:val="none" w:sz="0" w:space="0" w:color="auto"/>
                          </w:divBdr>
                          <w:divsChild>
                            <w:div w:id="1967352737">
                              <w:marLeft w:val="0"/>
                              <w:marRight w:val="0"/>
                              <w:marTop w:val="0"/>
                              <w:marBottom w:val="0"/>
                              <w:divBdr>
                                <w:top w:val="none" w:sz="0" w:space="0" w:color="auto"/>
                                <w:left w:val="none" w:sz="0" w:space="0" w:color="auto"/>
                                <w:bottom w:val="none" w:sz="0" w:space="0" w:color="auto"/>
                                <w:right w:val="none" w:sz="0" w:space="0" w:color="auto"/>
                              </w:divBdr>
                              <w:divsChild>
                                <w:div w:id="1155759039">
                                  <w:marLeft w:val="0"/>
                                  <w:marRight w:val="0"/>
                                  <w:marTop w:val="0"/>
                                  <w:marBottom w:val="0"/>
                                  <w:divBdr>
                                    <w:top w:val="none" w:sz="0" w:space="0" w:color="auto"/>
                                    <w:left w:val="none" w:sz="0" w:space="0" w:color="auto"/>
                                    <w:bottom w:val="none" w:sz="0" w:space="0" w:color="auto"/>
                                    <w:right w:val="none" w:sz="0" w:space="0" w:color="auto"/>
                                  </w:divBdr>
                                  <w:divsChild>
                                    <w:div w:id="444495975">
                                      <w:marLeft w:val="0"/>
                                      <w:marRight w:val="0"/>
                                      <w:marTop w:val="0"/>
                                      <w:marBottom w:val="0"/>
                                      <w:divBdr>
                                        <w:top w:val="none" w:sz="0" w:space="0" w:color="auto"/>
                                        <w:left w:val="none" w:sz="0" w:space="0" w:color="auto"/>
                                        <w:bottom w:val="none" w:sz="0" w:space="0" w:color="auto"/>
                                        <w:right w:val="none" w:sz="0" w:space="0" w:color="auto"/>
                                      </w:divBdr>
                                      <w:divsChild>
                                        <w:div w:id="192946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938614">
          <w:marLeft w:val="0"/>
          <w:marRight w:val="0"/>
          <w:marTop w:val="0"/>
          <w:marBottom w:val="0"/>
          <w:divBdr>
            <w:top w:val="none" w:sz="0" w:space="0" w:color="auto"/>
            <w:left w:val="none" w:sz="0" w:space="0" w:color="auto"/>
            <w:bottom w:val="none" w:sz="0" w:space="0" w:color="auto"/>
            <w:right w:val="none" w:sz="0" w:space="0" w:color="auto"/>
          </w:divBdr>
          <w:divsChild>
            <w:div w:id="1771465077">
              <w:marLeft w:val="0"/>
              <w:marRight w:val="0"/>
              <w:marTop w:val="0"/>
              <w:marBottom w:val="0"/>
              <w:divBdr>
                <w:top w:val="none" w:sz="0" w:space="0" w:color="auto"/>
                <w:left w:val="none" w:sz="0" w:space="0" w:color="auto"/>
                <w:bottom w:val="none" w:sz="0" w:space="0" w:color="auto"/>
                <w:right w:val="none" w:sz="0" w:space="0" w:color="auto"/>
              </w:divBdr>
              <w:divsChild>
                <w:div w:id="167791550">
                  <w:marLeft w:val="0"/>
                  <w:marRight w:val="0"/>
                  <w:marTop w:val="0"/>
                  <w:marBottom w:val="0"/>
                  <w:divBdr>
                    <w:top w:val="none" w:sz="0" w:space="0" w:color="auto"/>
                    <w:left w:val="none" w:sz="0" w:space="0" w:color="auto"/>
                    <w:bottom w:val="none" w:sz="0" w:space="0" w:color="auto"/>
                    <w:right w:val="none" w:sz="0" w:space="0" w:color="auto"/>
                  </w:divBdr>
                  <w:divsChild>
                    <w:div w:id="1815369477">
                      <w:marLeft w:val="0"/>
                      <w:marRight w:val="0"/>
                      <w:marTop w:val="0"/>
                      <w:marBottom w:val="0"/>
                      <w:divBdr>
                        <w:top w:val="none" w:sz="0" w:space="0" w:color="auto"/>
                        <w:left w:val="none" w:sz="0" w:space="0" w:color="auto"/>
                        <w:bottom w:val="none" w:sz="0" w:space="0" w:color="auto"/>
                        <w:right w:val="none" w:sz="0" w:space="0" w:color="auto"/>
                      </w:divBdr>
                      <w:divsChild>
                        <w:div w:id="654341051">
                          <w:marLeft w:val="0"/>
                          <w:marRight w:val="0"/>
                          <w:marTop w:val="0"/>
                          <w:marBottom w:val="0"/>
                          <w:divBdr>
                            <w:top w:val="none" w:sz="0" w:space="0" w:color="auto"/>
                            <w:left w:val="none" w:sz="0" w:space="0" w:color="auto"/>
                            <w:bottom w:val="none" w:sz="0" w:space="0" w:color="auto"/>
                            <w:right w:val="none" w:sz="0" w:space="0" w:color="auto"/>
                          </w:divBdr>
                          <w:divsChild>
                            <w:div w:id="293947218">
                              <w:marLeft w:val="0"/>
                              <w:marRight w:val="0"/>
                              <w:marTop w:val="0"/>
                              <w:marBottom w:val="0"/>
                              <w:divBdr>
                                <w:top w:val="none" w:sz="0" w:space="0" w:color="auto"/>
                                <w:left w:val="none" w:sz="0" w:space="0" w:color="auto"/>
                                <w:bottom w:val="none" w:sz="0" w:space="0" w:color="auto"/>
                                <w:right w:val="none" w:sz="0" w:space="0" w:color="auto"/>
                              </w:divBdr>
                              <w:divsChild>
                                <w:div w:id="47383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011053">
                  <w:marLeft w:val="0"/>
                  <w:marRight w:val="0"/>
                  <w:marTop w:val="0"/>
                  <w:marBottom w:val="0"/>
                  <w:divBdr>
                    <w:top w:val="none" w:sz="0" w:space="0" w:color="auto"/>
                    <w:left w:val="none" w:sz="0" w:space="0" w:color="auto"/>
                    <w:bottom w:val="none" w:sz="0" w:space="0" w:color="auto"/>
                    <w:right w:val="none" w:sz="0" w:space="0" w:color="auto"/>
                  </w:divBdr>
                  <w:divsChild>
                    <w:div w:id="656373704">
                      <w:marLeft w:val="0"/>
                      <w:marRight w:val="0"/>
                      <w:marTop w:val="0"/>
                      <w:marBottom w:val="0"/>
                      <w:divBdr>
                        <w:top w:val="none" w:sz="0" w:space="0" w:color="auto"/>
                        <w:left w:val="none" w:sz="0" w:space="0" w:color="auto"/>
                        <w:bottom w:val="none" w:sz="0" w:space="0" w:color="auto"/>
                        <w:right w:val="none" w:sz="0" w:space="0" w:color="auto"/>
                      </w:divBdr>
                      <w:divsChild>
                        <w:div w:id="144396955">
                          <w:marLeft w:val="0"/>
                          <w:marRight w:val="0"/>
                          <w:marTop w:val="0"/>
                          <w:marBottom w:val="0"/>
                          <w:divBdr>
                            <w:top w:val="none" w:sz="0" w:space="0" w:color="auto"/>
                            <w:left w:val="none" w:sz="0" w:space="0" w:color="auto"/>
                            <w:bottom w:val="none" w:sz="0" w:space="0" w:color="auto"/>
                            <w:right w:val="none" w:sz="0" w:space="0" w:color="auto"/>
                          </w:divBdr>
                          <w:divsChild>
                            <w:div w:id="1777480634">
                              <w:marLeft w:val="0"/>
                              <w:marRight w:val="0"/>
                              <w:marTop w:val="0"/>
                              <w:marBottom w:val="0"/>
                              <w:divBdr>
                                <w:top w:val="none" w:sz="0" w:space="0" w:color="auto"/>
                                <w:left w:val="none" w:sz="0" w:space="0" w:color="auto"/>
                                <w:bottom w:val="none" w:sz="0" w:space="0" w:color="auto"/>
                                <w:right w:val="none" w:sz="0" w:space="0" w:color="auto"/>
                              </w:divBdr>
                              <w:divsChild>
                                <w:div w:id="1103454274">
                                  <w:marLeft w:val="0"/>
                                  <w:marRight w:val="0"/>
                                  <w:marTop w:val="0"/>
                                  <w:marBottom w:val="0"/>
                                  <w:divBdr>
                                    <w:top w:val="none" w:sz="0" w:space="0" w:color="auto"/>
                                    <w:left w:val="none" w:sz="0" w:space="0" w:color="auto"/>
                                    <w:bottom w:val="none" w:sz="0" w:space="0" w:color="auto"/>
                                    <w:right w:val="none" w:sz="0" w:space="0" w:color="auto"/>
                                  </w:divBdr>
                                  <w:divsChild>
                                    <w:div w:id="81992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1051</Words>
  <Characters>5993</Characters>
  <Application>Microsoft Office Word</Application>
  <DocSecurity>0</DocSecurity>
  <Lines>49</Lines>
  <Paragraphs>14</Paragraphs>
  <ScaleCrop>false</ScaleCrop>
  <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Carranza</dc:creator>
  <cp:keywords/>
  <dc:description/>
  <cp:lastModifiedBy>David Carranza</cp:lastModifiedBy>
  <cp:revision>2</cp:revision>
  <cp:lastPrinted>2024-09-28T14:31:00Z</cp:lastPrinted>
  <dcterms:created xsi:type="dcterms:W3CDTF">2024-09-28T14:32:00Z</dcterms:created>
  <dcterms:modified xsi:type="dcterms:W3CDTF">2024-09-28T14:32:00Z</dcterms:modified>
</cp:coreProperties>
</file>